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79201E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>«</w:t>
      </w:r>
      <w:r w:rsidR="00D50224" w:rsidRPr="00F16637">
        <w:rPr>
          <w:rFonts w:ascii="Times New Roman" w:hAnsi="Times New Roman" w:cs="Times New Roman"/>
          <w:b/>
          <w:sz w:val="24"/>
          <w:szCs w:val="24"/>
        </w:rPr>
        <w:t>Историческая память</w:t>
      </w:r>
      <w:r w:rsidRPr="000815E1">
        <w:rPr>
          <w:rFonts w:ascii="Times New Roman" w:hAnsi="Times New Roman"/>
          <w:b/>
          <w:sz w:val="24"/>
          <w:szCs w:val="24"/>
        </w:rPr>
        <w:t>»</w:t>
      </w:r>
    </w:p>
    <w:p w:rsidR="00852100" w:rsidRPr="000815E1" w:rsidRDefault="00852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D502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6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память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2847DB" w:rsidP="00BC5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Калинчук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  <w:bookmarkStart w:id="0" w:name="_GoBack"/>
            <w:bookmarkEnd w:id="0"/>
            <w:r w:rsidR="00D50224" w:rsidRPr="00D502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84E93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24" w:rsidRPr="00D50224" w:rsidRDefault="00D50224" w:rsidP="00D502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В России - более 90 тысяч памятников федерального, регионального и местного значения. Каждый второй из них требует срочного капитального ремонта, специа</w:t>
            </w:r>
            <w:r>
              <w:rPr>
                <w:rFonts w:ascii="Times New Roman" w:hAnsi="Times New Roman"/>
                <w:sz w:val="24"/>
                <w:szCs w:val="24"/>
              </w:rPr>
              <w:t>льных восстановительных усилий.</w:t>
            </w:r>
          </w:p>
          <w:p w:rsidR="00D50224" w:rsidRPr="00D50224" w:rsidRDefault="00D50224" w:rsidP="00D502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 xml:space="preserve">В программе Партии поставлены задачи </w:t>
            </w:r>
            <w:proofErr w:type="gramStart"/>
            <w:r w:rsidRPr="00D50224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proofErr w:type="gramEnd"/>
            <w:r w:rsidRPr="00D50224">
              <w:rPr>
                <w:rFonts w:ascii="Times New Roman" w:hAnsi="Times New Roman"/>
                <w:sz w:val="24"/>
                <w:szCs w:val="24"/>
              </w:rPr>
              <w:t xml:space="preserve"> проведение 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контролем 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общественного мнения.</w:t>
            </w:r>
          </w:p>
          <w:p w:rsidR="001C30FA" w:rsidRPr="000815E1" w:rsidRDefault="00D50224" w:rsidP="00D50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Поэтому Партия инициировала выделение средств из федерального бюджета в рамках федеральной целевой программы «Культура России» и предложила механизмы объединения усилий государственных институтов охраны и реставрации, бизнеса, экспертного сообщества и общественных объединений.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D50224" w:rsidP="00A70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Объединение усилий государства, общественных институтов, частных лиц для восстановления и реставрации памятников федерального, регионального и местного значения; активизация законотворческой работы по совершенствованию нормативно-правовой базы сохранения исторического наследия; вовлечение в эту работу общественности, проведение работы по патриотическому воспитанию молодежи на базе богатого исторического наследия.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Содействие реставрации памятников истории и культуры, изучение и сохранение объектов наследия, принятие архитектурных и градостроительных решений, оказывающих влияние на формирование городской среды, исключительно под строгим контролем экспертов, с учетом мнения общественных организаций.</w:t>
            </w:r>
          </w:p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Выработка наиболее эффективных решений по формированию схемы управления процессами реставрации и использования культурного наследия на примере культовых объектов, историко-культурных заповедников и российских усадебных комплексов.</w:t>
            </w:r>
          </w:p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Специальное направление, посвященное памяти о ВОВ, включающее в себя шефство над мемориалами и братскими кладбищами, участие в проведении поисковых работ по перезахоронению останков героев, павших в боях в рамках работы военно-патриотических клубов. Методическое сопровождение.</w:t>
            </w:r>
          </w:p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модели привлечения финансирования из различных источников, распространение её на региональный и местный уровни.</w:t>
            </w:r>
          </w:p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 xml:space="preserve">Поддержка участников реконструкции сражений на полях ратной славы (Ледовое побоище, Куликовская битва, Бородино, </w:t>
            </w:r>
            <w:proofErr w:type="spellStart"/>
            <w:r w:rsidRPr="00D50224"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 w:rsidRPr="00D50224">
              <w:rPr>
                <w:rFonts w:ascii="Times New Roman" w:hAnsi="Times New Roman"/>
                <w:sz w:val="24"/>
                <w:szCs w:val="24"/>
              </w:rPr>
              <w:t xml:space="preserve"> сражение, реконструкция парадов 7 ноября 1941 года). </w:t>
            </w:r>
          </w:p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Вовлечение активистов волонтерских движений в популяризацию проекта и формирование общественного интереса к отечественной истории, истории своего края, области, города, малой Родины.</w:t>
            </w:r>
          </w:p>
          <w:p w:rsidR="00D50224" w:rsidRPr="00D50224" w:rsidRDefault="00D50224" w:rsidP="00D5022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Стимулирование проведения археологических раскопок с привлечением молодежных отрядов из числа студентов, воспитанников детских домов и приютов; поддержка уроков краеведения в средних школах.</w:t>
            </w:r>
          </w:p>
          <w:p w:rsidR="0079201E" w:rsidRPr="000815E1" w:rsidRDefault="00D50224" w:rsidP="00D502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Проведение совместной работы с Российским Историческим обществом и Всероссийским обществом по охране памятников истории и культуры, участие в присуждении ежегодных общественных премий «Хранитель наследия».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2017 – 2022 </w:t>
            </w:r>
            <w:r w:rsidR="0018517B" w:rsidRPr="000815E1">
              <w:rPr>
                <w:rFonts w:ascii="Times New Roman" w:hAnsi="Times New Roman"/>
                <w:sz w:val="24"/>
                <w:szCs w:val="24"/>
              </w:rPr>
              <w:t>г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24" w:rsidRPr="00D50224" w:rsidRDefault="00D50224" w:rsidP="00D5022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 xml:space="preserve">Организация партийного и парламентского контроля. </w:t>
            </w:r>
          </w:p>
          <w:p w:rsidR="00D50224" w:rsidRPr="00D50224" w:rsidRDefault="00D50224" w:rsidP="00D5022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 xml:space="preserve">Проведение федеральных и региональных мониторингов в целях устранения выявленных нарушений. </w:t>
            </w:r>
          </w:p>
          <w:p w:rsidR="00D50224" w:rsidRPr="00D50224" w:rsidRDefault="00D50224" w:rsidP="00D5022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Аккумуляция и распространение лучших практик.</w:t>
            </w:r>
          </w:p>
          <w:p w:rsidR="0079201E" w:rsidRPr="000815E1" w:rsidRDefault="00D50224" w:rsidP="00D502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Проведение дискуссии с привлечением экспертного сообщества для формирования предложений по совершенствованию законодательства.</w:t>
            </w:r>
          </w:p>
        </w:tc>
      </w:tr>
      <w:tr w:rsidR="0079201E" w:rsidRPr="000815E1" w:rsidTr="00916EB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D502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24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с помощью ресурсов актива федерального партийного проекта, ФЦП «Культура России», а также региональных и местных отделений Партии.</w:t>
            </w:r>
          </w:p>
        </w:tc>
      </w:tr>
    </w:tbl>
    <w:p w:rsidR="0079201E" w:rsidRPr="000815E1" w:rsidRDefault="0079201E">
      <w:pPr>
        <w:rPr>
          <w:sz w:val="24"/>
          <w:szCs w:val="24"/>
        </w:rPr>
      </w:pPr>
    </w:p>
    <w:sectPr w:rsidR="0079201E" w:rsidRPr="000815E1" w:rsidSect="00415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64" w:rsidRDefault="00040964">
      <w:pPr>
        <w:spacing w:after="0" w:line="240" w:lineRule="auto"/>
      </w:pPr>
      <w:r>
        <w:separator/>
      </w:r>
    </w:p>
  </w:endnote>
  <w:endnote w:type="continuationSeparator" w:id="0">
    <w:p w:rsidR="00040964" w:rsidRDefault="0004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64" w:rsidRDefault="00040964">
      <w:pPr>
        <w:spacing w:after="0" w:line="240" w:lineRule="auto"/>
      </w:pPr>
      <w:r>
        <w:separator/>
      </w:r>
    </w:p>
  </w:footnote>
  <w:footnote w:type="continuationSeparator" w:id="0">
    <w:p w:rsidR="00040964" w:rsidRDefault="0004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2047D1"/>
    <w:multiLevelType w:val="hybridMultilevel"/>
    <w:tmpl w:val="B02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D"/>
    <w:rsid w:val="00032012"/>
    <w:rsid w:val="00040964"/>
    <w:rsid w:val="00067191"/>
    <w:rsid w:val="000815E1"/>
    <w:rsid w:val="000B6659"/>
    <w:rsid w:val="000C4444"/>
    <w:rsid w:val="000F5DF5"/>
    <w:rsid w:val="00114290"/>
    <w:rsid w:val="00145E56"/>
    <w:rsid w:val="0018517B"/>
    <w:rsid w:val="001A1A07"/>
    <w:rsid w:val="001C30FA"/>
    <w:rsid w:val="001F5E7C"/>
    <w:rsid w:val="002847DB"/>
    <w:rsid w:val="002925B1"/>
    <w:rsid w:val="00330BC1"/>
    <w:rsid w:val="003C6BF2"/>
    <w:rsid w:val="003C6D45"/>
    <w:rsid w:val="004154FE"/>
    <w:rsid w:val="004C0118"/>
    <w:rsid w:val="004D6A21"/>
    <w:rsid w:val="00523DFC"/>
    <w:rsid w:val="00543F20"/>
    <w:rsid w:val="005D1372"/>
    <w:rsid w:val="00630319"/>
    <w:rsid w:val="00633F37"/>
    <w:rsid w:val="00647161"/>
    <w:rsid w:val="00655A3B"/>
    <w:rsid w:val="006F4F3C"/>
    <w:rsid w:val="00734FAE"/>
    <w:rsid w:val="0079201E"/>
    <w:rsid w:val="00852100"/>
    <w:rsid w:val="008C3D99"/>
    <w:rsid w:val="00905962"/>
    <w:rsid w:val="00916EB1"/>
    <w:rsid w:val="009E0308"/>
    <w:rsid w:val="00A36D4B"/>
    <w:rsid w:val="00A43D26"/>
    <w:rsid w:val="00A50E8E"/>
    <w:rsid w:val="00A702C1"/>
    <w:rsid w:val="00A84E93"/>
    <w:rsid w:val="00AB7BD5"/>
    <w:rsid w:val="00AF751F"/>
    <w:rsid w:val="00B85B7F"/>
    <w:rsid w:val="00BC517E"/>
    <w:rsid w:val="00BD1F4B"/>
    <w:rsid w:val="00C76FFE"/>
    <w:rsid w:val="00C922A3"/>
    <w:rsid w:val="00CC4E27"/>
    <w:rsid w:val="00D21270"/>
    <w:rsid w:val="00D50224"/>
    <w:rsid w:val="00DB5CA3"/>
    <w:rsid w:val="00EB22CE"/>
    <w:rsid w:val="00F03B7D"/>
    <w:rsid w:val="00F91831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cp:lastPrinted>2017-02-06T18:44:00Z</cp:lastPrinted>
  <dcterms:created xsi:type="dcterms:W3CDTF">2017-11-21T07:58:00Z</dcterms:created>
  <dcterms:modified xsi:type="dcterms:W3CDTF">2019-02-07T13:38:00Z</dcterms:modified>
</cp:coreProperties>
</file>